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076299B2" w:rsidR="00B1633E" w:rsidRPr="000F3D25" w:rsidRDefault="00B1633E" w:rsidP="000F3D25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6117A9">
        <w:rPr>
          <w:rFonts w:asciiTheme="minorHAnsi" w:hAnsiTheme="minorHAnsi" w:cstheme="minorHAnsi"/>
          <w:b/>
          <w:sz w:val="20"/>
        </w:rPr>
        <w:t>Przedmiot oferty :</w:t>
      </w:r>
      <w:r w:rsidR="00092017" w:rsidRPr="006117A9">
        <w:rPr>
          <w:rFonts w:asciiTheme="minorHAnsi" w:hAnsiTheme="minorHAnsi" w:cstheme="minorHAnsi"/>
          <w:b/>
          <w:sz w:val="20"/>
        </w:rPr>
        <w:t xml:space="preserve"> UPS 1kVA – 1 sztuka</w:t>
      </w:r>
      <w:r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6117A9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7B3E52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3F53921B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281977" w:rsidRPr="006117A9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7B454AD" w14:textId="451F9431" w:rsidR="00281977" w:rsidRPr="000F3D25" w:rsidRDefault="0002060D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Topologia – Online (podwójna konwersja)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212D3D" w14:textId="2BAFB55A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359D98A0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281977" w:rsidRPr="006117A9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D00B991" w14:textId="77EB5680" w:rsidR="00281977" w:rsidRPr="000F3D25" w:rsidRDefault="0002060D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Typ obudowy –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 19”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DBD907" w14:textId="16F1447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21A401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520BA445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26FF30A0" w14:textId="4B309B50" w:rsidR="00281977" w:rsidRPr="000F3D25" w:rsidRDefault="0002060D" w:rsidP="0028197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Moc pozorna - 1000 VA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F936A1" w14:textId="1A50FD05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2852D673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1382EDAA" w14:textId="690710A2" w:rsidR="00281977" w:rsidRPr="000F3D25" w:rsidRDefault="0002060D" w:rsidP="0028197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Moc skuteczna - 900 W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0E43DB2" w14:textId="7777777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51FC4A76" w14:textId="77777777" w:rsidTr="00B65AF2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D6C17C" w14:textId="545170E1" w:rsidR="00281977" w:rsidRPr="000F3D25" w:rsidRDefault="0002060D" w:rsidP="00281977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Napięcie wejściowe - 110 - 290 V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DC9A91C" w14:textId="36D73CA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6962B3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2405241D" w14:textId="77777777" w:rsidTr="00B65AF2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0FF1EE" w14:textId="03C42EDB" w:rsidR="00281977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Częstotliwość wyjściowa – 50Hz/60Hz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C117AA" w14:textId="7166C2E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B5DDA6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4A8152EE" w14:textId="77777777" w:rsidTr="00B65AF2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6BB755D0" w14:textId="5A3177F5" w:rsidR="00281977" w:rsidRPr="000F3D25" w:rsidRDefault="0002060D" w:rsidP="00281977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F3D25"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  <w:t>Napięcie wyjściowe 208 V AC / 220 V AC / 230 V AC / 240 V AC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640C9D" w14:textId="7777777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044CD35" w14:textId="77777777" w:rsidR="00281977" w:rsidRPr="006117A9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6117A9" w14:paraId="24715EB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F6A211" w14:textId="3A350881" w:rsidR="00281977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Temperatura pracy 0 - 40 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0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B45838" w14:textId="76A348DD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9215A" w14:textId="77777777" w:rsidR="00281977" w:rsidRPr="006117A9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6117A9" w14:paraId="1D5938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55966B0" w14:textId="033494FA" w:rsidR="00281977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Dopuszczalna wilgotność  0 - 90 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0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C52F92" w14:textId="2D0120C7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281977" w:rsidRPr="006117A9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6117A9" w14:paraId="2F0F8BC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EF0DB85" w14:textId="5A6D18F1" w:rsidR="00281977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Kształt napięcia wyjściowego - sinusoidalny,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2282EA" w14:textId="4609C510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281977" w:rsidRPr="006117A9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6117A9" w14:paraId="47F6E6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281977" w:rsidRPr="006117A9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75DC082" w14:textId="42DC5D5F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Wyświetlacz LCD informujący istotnych parametrach pracy urządzenia (aktualny poziom baterii, status ładowania, tryb pracy, zużycie energii),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AF1D15" w14:textId="21AC0784" w:rsidR="00281977" w:rsidRPr="006117A9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FB9103" w14:textId="77777777" w:rsidR="00281977" w:rsidRPr="006117A9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00519B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BF28A3" w14:textId="6643384B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Bateria 12V o standardowej pojemności (7Ah lub 9Ah)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86D9C4" w14:textId="4EA78E14" w:rsidR="00F877FB" w:rsidRPr="006117A9" w:rsidRDefault="00092017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B5D2B44" w14:textId="6B66D466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4574346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B855041" w14:textId="5C26EF1D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Gniazda wyjściowe – IEC 13 - 5 szt.,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647D58" w14:textId="32D2CAA5" w:rsidR="00BC59A8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29677E" w14:textId="2B398B84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0099449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6BBCE8" w14:textId="67CDE56A" w:rsidR="00BC59A8" w:rsidRPr="000F3D25" w:rsidRDefault="0002060D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Interfejs RJ-45 (in/out), USB, RS-232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63AD54A" w14:textId="6C2A22FE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155CE3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140A0F2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C9B540" w14:textId="03564EC8" w:rsidR="00BC59A8" w:rsidRPr="000F3D25" w:rsidRDefault="0002060D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Czas przełączania - 0 ms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3B24E8" w14:textId="4F44C74B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5B36957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C906B" w14:textId="111269AE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Czas podtrzymania dla obciążenia 100%  min. 5 min,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56548C" w14:textId="4F60CA7C" w:rsidR="00092017" w:rsidRPr="006117A9" w:rsidRDefault="00BC59A8" w:rsidP="000920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712D27FE" w14:textId="0AE0280B" w:rsidR="00F877FB" w:rsidRPr="006117A9" w:rsidRDefault="00F877FB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C643448" w14:textId="5D99860D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6228A35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07506C9" w14:textId="3D6C72BD" w:rsidR="0002060D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Interfejsy RS232, USB, RJ-45</w:t>
            </w:r>
          </w:p>
          <w:p w14:paraId="111DDEDC" w14:textId="08F3B7F8" w:rsidR="00BC59A8" w:rsidRPr="000F3D25" w:rsidRDefault="00BC59A8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41FB5CC9" w14:textId="38509220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237411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60EA814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F24AC5" w14:textId="5F2BB6BF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Zabezpieczenia – przeciwzwarciowe, przeciwprzepięciowe, termiczne, zabezpieczenie przed przeładowaniem,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12B6BF7" w14:textId="0602B251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2E59CF3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3F0FD" w14:textId="6AC6727D" w:rsidR="00BC59A8" w:rsidRPr="000F3D25" w:rsidRDefault="0002060D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Sygnalizacja pracy - Wyświetlacz LCD, alarmy dźwiękowe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60E85D" w14:textId="44EF1A65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152C61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BC59A8" w:rsidRPr="006117A9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D34F1B" w14:textId="13BBA6DF" w:rsidR="00BC59A8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Zimny start, awaryjne wyłączanie urządzenia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8EA4DD" w14:textId="13D394E6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5774E5" w14:textId="77777777" w:rsidR="00BC59A8" w:rsidRPr="006117A9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3C451F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2B9195B" w14:textId="21B57E7F" w:rsidR="0002060D" w:rsidRPr="000F3D25" w:rsidRDefault="0002060D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Automatyczna regulacja napięcia (AVR)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0E9F28" w14:textId="5BEEADE1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5FCBF56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1644E13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943871" w14:textId="6AE18138" w:rsidR="0002060D" w:rsidRPr="000F3D25" w:rsidRDefault="00092017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Wyłącznik obwodu z możliwością resetu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3462F0E" w14:textId="3A662ECD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7E40F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4398DD5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6AE0817" w14:textId="7015830B" w:rsidR="0002060D" w:rsidRPr="000F3D25" w:rsidRDefault="00092017" w:rsidP="0009201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Możliwość zdalnego zarządzanie i monitorowanie UPS poprzez sieć LAN lub Internet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7900A4" w14:textId="34699CC0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61A8CD1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08B9E8D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5074A0B" w14:textId="3B8320D4" w:rsidR="0002060D" w:rsidRPr="000F3D25" w:rsidRDefault="00092017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Okresowe automatyczne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samotestowanie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73B0522C" w14:textId="10B51124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4D5B71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55290C5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728006C" w14:textId="0C67B348" w:rsidR="0002060D" w:rsidRPr="000F3D25" w:rsidRDefault="00092017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Możliwość ręcznego test akumulatora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A4E7CF" w14:textId="4D2D50D5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5DA8FE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0B6412F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CF9F323" w14:textId="09D98820" w:rsidR="0002060D" w:rsidRPr="000F3D25" w:rsidRDefault="00092017" w:rsidP="0009201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Bypass serwisowy,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F167DF" w14:textId="662E9024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67FD514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3CAA35" w14:textId="191A8AC5" w:rsidR="0002060D" w:rsidRPr="000F3D25" w:rsidRDefault="00092017" w:rsidP="0009201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Kabel zasilający w zestawie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45AA140" w14:textId="57DE70D6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E8E09B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6117A9" w14:paraId="5FBA322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02060D" w:rsidRPr="006117A9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0FF3822" w14:textId="477AFA41" w:rsidR="0002060D" w:rsidRPr="000F3D25" w:rsidRDefault="00092017" w:rsidP="0009201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Szyny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 w zestawie,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195547" w14:textId="59862902" w:rsidR="0002060D" w:rsidRPr="006117A9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E97855" w14:textId="77777777" w:rsidR="0002060D" w:rsidRPr="006117A9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6117A9" w14:paraId="0E25DABF" w14:textId="77777777" w:rsidTr="00DB5F15">
        <w:trPr>
          <w:trHeight w:val="279"/>
        </w:trPr>
        <w:tc>
          <w:tcPr>
            <w:tcW w:w="833" w:type="dxa"/>
            <w:shd w:val="clear" w:color="auto" w:fill="auto"/>
          </w:tcPr>
          <w:p w14:paraId="78BF206A" w14:textId="77777777" w:rsidR="00BC59A8" w:rsidRPr="006117A9" w:rsidRDefault="00BC59A8" w:rsidP="00BC59A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auto"/>
          </w:tcPr>
          <w:p w14:paraId="574B8DB9" w14:textId="72FC4734" w:rsidR="00BC59A8" w:rsidRPr="000F3D25" w:rsidRDefault="00BC59A8" w:rsidP="00BC59A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88DEEF" w14:textId="77777777" w:rsidR="00BC59A8" w:rsidRPr="006117A9" w:rsidRDefault="00BC59A8" w:rsidP="00BC59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5DD1972" w14:textId="77777777" w:rsidR="00BC59A8" w:rsidRPr="006117A9" w:rsidRDefault="00BC59A8" w:rsidP="00BC59A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BC59A8" w:rsidRPr="006117A9" w14:paraId="17DB6D07" w14:textId="77777777" w:rsidTr="00DB5F15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5D458AEE" w14:textId="77777777" w:rsidR="00BC59A8" w:rsidRPr="006117A9" w:rsidRDefault="00BC59A8" w:rsidP="00BC59A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FEFB97B" w14:textId="77777777" w:rsidR="00BC59A8" w:rsidRPr="000F3D25" w:rsidRDefault="00BC59A8" w:rsidP="00BC59A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3AAB888A" w14:textId="77777777" w:rsidR="00BC59A8" w:rsidRPr="000F3D25" w:rsidRDefault="00BC59A8" w:rsidP="00BC59A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min. 24 m-ce)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A1DC57" w14:textId="77777777" w:rsidR="00BC59A8" w:rsidRPr="006117A9" w:rsidRDefault="00BC59A8" w:rsidP="00BC59A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198ED704" w14:textId="77777777" w:rsidR="00BC59A8" w:rsidRPr="006117A9" w:rsidRDefault="00BC59A8" w:rsidP="00BC59A8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111F2D02" w:rsidR="002F5A9C" w:rsidRDefault="002F5A9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40E500F" w14:textId="77777777" w:rsidR="00092017" w:rsidRPr="006117A9" w:rsidRDefault="00092017">
      <w:pPr>
        <w:rPr>
          <w:rFonts w:asciiTheme="minorHAnsi" w:hAnsiTheme="minorHAnsi" w:cstheme="minorHAnsi"/>
        </w:rPr>
      </w:pPr>
    </w:p>
    <w:p w14:paraId="5955D6A1" w14:textId="4D17BC73" w:rsidR="00092017" w:rsidRPr="006117A9" w:rsidRDefault="00092017">
      <w:pPr>
        <w:rPr>
          <w:rFonts w:asciiTheme="minorHAnsi" w:hAnsiTheme="minorHAnsi" w:cstheme="minorHAnsi"/>
        </w:rPr>
      </w:pPr>
    </w:p>
    <w:p w14:paraId="137290BE" w14:textId="77777777" w:rsidR="00092017" w:rsidRPr="006117A9" w:rsidRDefault="00092017" w:rsidP="00092017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2D2781AC" w14:textId="77777777" w:rsidR="00092017" w:rsidRPr="006117A9" w:rsidRDefault="00092017" w:rsidP="0009201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A6633F" w14:textId="19FF6BEC" w:rsidR="00092017" w:rsidRPr="006117A9" w:rsidRDefault="00092017" w:rsidP="00092017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6117A9">
        <w:rPr>
          <w:rFonts w:asciiTheme="minorHAnsi" w:hAnsiTheme="minorHAnsi" w:cstheme="minorHAnsi"/>
          <w:b/>
          <w:sz w:val="20"/>
        </w:rPr>
        <w:t>Przedmiot oferty : UPS 3kVA – 2 sztuki</w:t>
      </w:r>
    </w:p>
    <w:p w14:paraId="6CBC6ADD" w14:textId="6CAEEA0C" w:rsidR="00092017" w:rsidRPr="006117A9" w:rsidRDefault="00092017" w:rsidP="000F3D25">
      <w:pPr>
        <w:tabs>
          <w:tab w:val="left" w:pos="3402"/>
          <w:tab w:val="left" w:pos="7371"/>
        </w:tabs>
        <w:jc w:val="both"/>
        <w:rPr>
          <w:rFonts w:asciiTheme="minorHAnsi" w:hAnsiTheme="minorHAnsi" w:cstheme="minorHAnsi"/>
          <w:b/>
          <w:sz w:val="20"/>
        </w:rPr>
      </w:pPr>
      <w:r w:rsidRPr="006117A9">
        <w:rPr>
          <w:rFonts w:asciiTheme="minorHAnsi" w:hAnsiTheme="minorHAnsi" w:cstheme="minorHAnsi"/>
          <w:b/>
          <w:sz w:val="20"/>
        </w:rPr>
        <w:tab/>
      </w:r>
      <w:r w:rsidRPr="006117A9">
        <w:rPr>
          <w:rFonts w:asciiTheme="minorHAnsi" w:hAnsiTheme="minorHAnsi" w:cstheme="minorHAnsi"/>
          <w:b/>
          <w:sz w:val="20"/>
        </w:rPr>
        <w:tab/>
      </w:r>
      <w:r w:rsidRPr="006117A9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092017" w:rsidRPr="006117A9" w14:paraId="53F7DCA6" w14:textId="77777777" w:rsidTr="00147AAD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135C8C2F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607AB021" w14:textId="77777777" w:rsidR="00092017" w:rsidRPr="006117A9" w:rsidRDefault="00092017" w:rsidP="00147AAD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5DC3BFA6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043DDA99" w14:textId="7B2C7808" w:rsidR="00092017" w:rsidRPr="006117A9" w:rsidRDefault="002F5A9C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092017" w:rsidRPr="006117A9" w14:paraId="0F1CD1EB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66D8A791" w14:textId="77777777" w:rsidR="00092017" w:rsidRPr="006117A9" w:rsidRDefault="00092017" w:rsidP="00147AAD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0A148A9" w14:textId="77777777" w:rsidR="00092017" w:rsidRPr="000F3D25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666D2CD8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055E562E" w14:textId="77777777" w:rsidR="00092017" w:rsidRPr="006117A9" w:rsidRDefault="00092017" w:rsidP="00147AAD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092017" w:rsidRPr="006117A9" w14:paraId="2E3499C7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5FADE87B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DBC94CC" w14:textId="77777777" w:rsidR="00092017" w:rsidRPr="000F3D25" w:rsidRDefault="00092017" w:rsidP="00147AA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36A50EFB" w14:textId="77777777" w:rsidR="00092017" w:rsidRPr="006117A9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53C87DA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3778BA8B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2FC2A34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0EEBEE9A" w14:textId="77777777" w:rsidR="00092017" w:rsidRPr="000F3D25" w:rsidRDefault="00092017" w:rsidP="00147AA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C2D3808" w14:textId="77777777" w:rsidR="00092017" w:rsidRPr="006117A9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3DCB3338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3537A88B" w14:textId="77777777" w:rsidTr="00147AAD">
        <w:trPr>
          <w:trHeight w:val="173"/>
        </w:trPr>
        <w:tc>
          <w:tcPr>
            <w:tcW w:w="833" w:type="dxa"/>
            <w:vAlign w:val="center"/>
          </w:tcPr>
          <w:p w14:paraId="2D99401D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6B3D554D" w14:textId="77777777" w:rsidR="00092017" w:rsidRPr="000F3D25" w:rsidRDefault="00092017" w:rsidP="00147AA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2AFE50BA" w14:textId="77777777" w:rsidR="00092017" w:rsidRPr="006117A9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96BBCD1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322F984A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349B7D6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E1E5054" w14:textId="77777777" w:rsidR="00092017" w:rsidRPr="000F3D25" w:rsidRDefault="00092017" w:rsidP="00147AA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5BFC7A36" w14:textId="77777777" w:rsidR="00092017" w:rsidRPr="006117A9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FE93F55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0D611D6B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6F224D3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727B999A" w14:textId="77777777" w:rsidR="00092017" w:rsidRPr="000F3D25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0AC098D1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9B344BF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68AC4670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1B25707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1C19A7C" w14:textId="799F224B" w:rsidR="00092017" w:rsidRPr="000F3D25" w:rsidRDefault="00F43AC0" w:rsidP="00F43AC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Topologia - Online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5052F3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8B0E30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188A8955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4173252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8F24263" w14:textId="26E2EB4F" w:rsidR="00092017" w:rsidRPr="000F3D25" w:rsidRDefault="00BA7F78" w:rsidP="00BA7F78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Moc pozorna - 3000 VA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0E9BE90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24051B0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1EE8F7B9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15C3504B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00EC173E" w14:textId="4BC2CA77" w:rsidR="00092017" w:rsidRPr="000F3D25" w:rsidRDefault="00BA7F78" w:rsidP="00BA7F78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Moc skuteczna - 2700 W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445403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457FF45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6117A9" w14:paraId="15277011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A743F22" w14:textId="77777777" w:rsidR="00092017" w:rsidRPr="006117A9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08A6EDC5" w14:textId="51DE77C3" w:rsidR="00092017" w:rsidRPr="000F3D25" w:rsidRDefault="00BA7F78" w:rsidP="00BA7F78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Napięcie wejściowe - 110 - 290 V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6FC600F" w14:textId="77777777" w:rsidR="00092017" w:rsidRPr="006117A9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FDC97D" w14:textId="77777777" w:rsidR="00092017" w:rsidRPr="006117A9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19CEAF5A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70BC99E2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0E686E96" w14:textId="0535012A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Napięcie wyjściowe 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208 V AC / 220 V AC / 230 V AC / 240 V AC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7673127" w14:textId="03CC73BC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CD59C01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39CB71E8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1D1103CE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30CBB800" w14:textId="21A6F35D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Częstotliwość wyjściowa – 50Hz/60Hz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5E9A64" w14:textId="5580A99E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2559F41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66EA7DCC" w14:textId="77777777" w:rsidTr="00147AAD">
        <w:trPr>
          <w:trHeight w:val="494"/>
        </w:trPr>
        <w:tc>
          <w:tcPr>
            <w:tcW w:w="833" w:type="dxa"/>
            <w:vAlign w:val="center"/>
          </w:tcPr>
          <w:p w14:paraId="250303BC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FB308AD" w14:textId="3B549A28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Temperatura pracy 0 - 40 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0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60DCB2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8FF5848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3C7450C9" w14:textId="77777777" w:rsidTr="00147AAD">
        <w:trPr>
          <w:trHeight w:val="288"/>
        </w:trPr>
        <w:tc>
          <w:tcPr>
            <w:tcW w:w="833" w:type="dxa"/>
            <w:vAlign w:val="center"/>
          </w:tcPr>
          <w:p w14:paraId="4CE8EB6D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9C9927" w14:textId="1E63EEEA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Dopuszczalna wilgotność  0 - 90 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0</w:t>
            </w:r>
            <w:r w:rsidRPr="000F3D25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8AC3DDD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2CE392E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6C076433" w14:textId="77777777" w:rsidTr="00147AAD">
        <w:trPr>
          <w:trHeight w:val="109"/>
        </w:trPr>
        <w:tc>
          <w:tcPr>
            <w:tcW w:w="833" w:type="dxa"/>
            <w:vAlign w:val="center"/>
          </w:tcPr>
          <w:p w14:paraId="554BF5E7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5E258951" w14:textId="5A9FD4C2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Kształt napięcia wyjściowego - sinusoidalny,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11BF91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0EF0109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3E21" w:rsidRPr="006117A9" w14:paraId="2D5270DF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29BDFA1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0DF0678" w14:textId="4326072F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Wyświetlacz LCD informujący istotnych parametrach pracy urządzenia (aktualny poziom baterii, status ładowania, tryb pracy, zużycie energii),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08017C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92DCE5C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25902683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4EC0DF7F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4AE5B9" w14:textId="70181FCE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Bateria 12 V o standardowej pojemności 7Ah, 9Ah, lub 51Ah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5BDB33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F50A11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08245E5F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6223EA4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AC9E542" w14:textId="559B6A44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Gniazda wyjściowe – IEC 13 - 6 szt.,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6CD9FB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0F37D8D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2352E4D2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645154F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4F7DBF" w14:textId="574FCC04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Interfejs RJ-45 (in/out), USB, RS-232,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B97E094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C8F5F95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467D9D39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3E211259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5C9B3CE" w14:textId="7E9776A5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Czas przełączania - 0 ms,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03A6A5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51D0CB8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4D71AD48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C057E41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9C968B1" w14:textId="4035FCF7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Czas podtrzymania dla obciążenia 100%  min. 4 min,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EC2296A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9BB9C8E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1C4B100E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1D1177C1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2BDD5D" w14:textId="219F3638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Interfejsy RS232, USB, RJ-45,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D7FFBE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47AF664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58FADBFC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6B3A5A2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4E5E256" w14:textId="65BC7BF5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Oprogramowanie sterujące pracą,  UPS-a Windows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server</w:t>
            </w:r>
            <w:proofErr w:type="spellEnd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, Windows 10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28D6B4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3C1B2F3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5E51D794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AD625DE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4778EE3" w14:textId="318D48B0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Zabezpieczenia – przeciwzwarciowe, przeciwprzepięciowe, termiczne, zabezpieczenie przed przeładowaniem,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9B1811E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19B3300C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0A46EF2A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2337CFA8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4C820E3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8D5A416" w14:textId="56BA061F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Sygnalizacja pracy - Wyświetlacz LCD, alarmy dźwiękowe,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704CBF7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1192C2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1EFD9E4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F2615D5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3204FE3" w14:textId="5D2CB0F6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Zimny start, awaryjne wyłączanie urządzenia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9A5AA8D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8CE36E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14714631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2AD9676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71D4BA" w14:textId="06D684A2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Automatyczna regulacja napięcia (AVR),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1FAD5B1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EE4A3EB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232E688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89E74C8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1F2F239" w14:textId="5C461C9B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Wyłącznik obwodu z możliwością resetu,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0435F2D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A745D2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1E4AC7E5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466CB159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2DC86E9" w14:textId="0140D7A7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Możliwość zdalnego zarządzanie i monitorowanie UPS poprzez sieć LAN lub Internet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3081D7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F21634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1AD5490A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35E37189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1876A56" w14:textId="75EFE7E2" w:rsidR="00B63E21" w:rsidRPr="000F3D25" w:rsidRDefault="00B63E21" w:rsidP="00B63E21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Okresowe automatyczne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samotestowanie</w:t>
            </w:r>
            <w:proofErr w:type="spellEnd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074FB6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89FDA9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4F33A47D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35FB5DD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9D09FBA" w14:textId="673ACAED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Możliwość ręcznego test akumulatora,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38C5E24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044E10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2F9DE41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B3A1FBD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FE03E58" w14:textId="03505440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Bypass serwisowy,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8C4A802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6E4019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5DB8088C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743F423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F9BBE1" w14:textId="1DC7B2F7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Kabel zasilający w zestawie,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BA9866C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96B55A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78927F70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82CCE4E" w14:textId="77777777" w:rsidR="00B63E21" w:rsidRPr="006117A9" w:rsidRDefault="00B63E21" w:rsidP="00B63E21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9F3724E" w14:textId="4C2F1A3A" w:rsidR="00B63E21" w:rsidRPr="000F3D25" w:rsidRDefault="00B63E21" w:rsidP="00B63E2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Szyny </w:t>
            </w:r>
            <w:proofErr w:type="spellStart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 w zestawie,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B7510CC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512429F" w14:textId="77777777" w:rsidR="00B63E21" w:rsidRPr="006117A9" w:rsidRDefault="00B63E21" w:rsidP="00B63E2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63E21" w:rsidRPr="006117A9" w14:paraId="0E40ACB2" w14:textId="77777777" w:rsidTr="00147AAD">
        <w:trPr>
          <w:trHeight w:val="279"/>
        </w:trPr>
        <w:tc>
          <w:tcPr>
            <w:tcW w:w="833" w:type="dxa"/>
            <w:shd w:val="clear" w:color="auto" w:fill="auto"/>
          </w:tcPr>
          <w:p w14:paraId="77AC4B17" w14:textId="77777777" w:rsidR="00B63E21" w:rsidRPr="006117A9" w:rsidRDefault="00B63E21" w:rsidP="00B63E2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auto"/>
          </w:tcPr>
          <w:p w14:paraId="27C996BC" w14:textId="29A16F13" w:rsidR="00B63E21" w:rsidRPr="000F3D25" w:rsidRDefault="00B63E21" w:rsidP="00B63E2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dodatkowe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BA87AFE" w14:textId="77777777" w:rsidR="00B63E21" w:rsidRPr="006117A9" w:rsidRDefault="00B63E21" w:rsidP="00B63E2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983542B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B63E21" w:rsidRPr="006117A9" w14:paraId="7368E319" w14:textId="77777777" w:rsidTr="00147AAD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622DEF8B" w14:textId="77777777" w:rsidR="00B63E21" w:rsidRPr="006117A9" w:rsidRDefault="00B63E21" w:rsidP="00B63E2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4BA142" w14:textId="77777777" w:rsidR="00B63E21" w:rsidRPr="000F3D25" w:rsidRDefault="00B63E21" w:rsidP="00B63E2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4B761AD2" w14:textId="77777777" w:rsidR="00B63E21" w:rsidRPr="000F3D25" w:rsidRDefault="00B63E21" w:rsidP="00B63E2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min. 24 m-ce)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EFCCD3" w14:textId="77777777" w:rsidR="00B63E21" w:rsidRPr="006117A9" w:rsidRDefault="00B63E21" w:rsidP="00B63E2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669168A8" w14:textId="77777777" w:rsidR="00B63E21" w:rsidRPr="006117A9" w:rsidRDefault="00B63E21" w:rsidP="00B63E21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09480C9" w14:textId="77777777" w:rsidR="00092017" w:rsidRPr="006117A9" w:rsidRDefault="00092017" w:rsidP="00092017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661798E2" w14:textId="77777777" w:rsidR="00092017" w:rsidRPr="006117A9" w:rsidRDefault="00092017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250FF3A" w14:textId="77777777" w:rsidR="00092017" w:rsidRPr="006117A9" w:rsidRDefault="00092017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85C27D7" w14:textId="160A7118" w:rsidR="00092017" w:rsidRPr="006117A9" w:rsidRDefault="00092017" w:rsidP="00092017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117A9">
        <w:rPr>
          <w:rFonts w:asciiTheme="minorHAnsi" w:eastAsia="SimSun" w:hAnsiTheme="minorHAnsi" w:cstheme="minorHAnsi"/>
          <w:sz w:val="20"/>
        </w:rPr>
        <w:t xml:space="preserve">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32713FCB" w14:textId="77777777" w:rsidR="00092017" w:rsidRPr="006117A9" w:rsidRDefault="00092017" w:rsidP="00092017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3DA91CAC" w14:textId="77777777" w:rsidR="00092017" w:rsidRPr="006117A9" w:rsidRDefault="00092017" w:rsidP="00092017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</w:t>
      </w:r>
      <w:proofErr w:type="spellStart"/>
      <w:r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1BBDC8BB" w14:textId="77777777" w:rsidR="00092017" w:rsidRPr="006117A9" w:rsidRDefault="00092017" w:rsidP="00092017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5A4E" w14:textId="77777777" w:rsidR="00E71F5F" w:rsidRDefault="00E71F5F">
      <w:r>
        <w:separator/>
      </w:r>
    </w:p>
  </w:endnote>
  <w:endnote w:type="continuationSeparator" w:id="0">
    <w:p w14:paraId="0B4E1CCD" w14:textId="77777777" w:rsidR="00E71F5F" w:rsidRDefault="00E71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AEC8D" w14:textId="77777777" w:rsidR="00E71F5F" w:rsidRDefault="00E71F5F">
      <w:r>
        <w:separator/>
      </w:r>
    </w:p>
  </w:footnote>
  <w:footnote w:type="continuationSeparator" w:id="0">
    <w:p w14:paraId="41CFD6CF" w14:textId="77777777" w:rsidR="00E71F5F" w:rsidRDefault="00E71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57C1B430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8D0">
      <w:rPr>
        <w:rFonts w:ascii="Times New Roman" w:hAnsi="Times New Roman"/>
        <w:b/>
      </w:rPr>
      <w:t>Pakiet Nr I</w:t>
    </w:r>
    <w:r>
      <w:rPr>
        <w:rFonts w:ascii="Times New Roman" w:hAnsi="Times New Roman"/>
        <w:b/>
      </w:rPr>
      <w:t xml:space="preserve"> UPS</w:t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>
    <w:abstractNumId w:val="6"/>
  </w:num>
  <w:num w:numId="29">
    <w:abstractNumId w:val="9"/>
  </w:num>
  <w:num w:numId="30">
    <w:abstractNumId w:val="4"/>
  </w:num>
  <w:num w:numId="31">
    <w:abstractNumId w:val="2"/>
  </w:num>
  <w:num w:numId="32">
    <w:abstractNumId w:val="7"/>
  </w:num>
  <w:num w:numId="33">
    <w:abstractNumId w:val="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2019-10-21T10:43:00Z</dcterms:created>
  <dcterms:modified xsi:type="dcterms:W3CDTF">2022-03-18T13:02:00Z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